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楷体"/>
          <w:color w:val="000000"/>
          <w:kern w:val="0"/>
          <w:sz w:val="24"/>
          <w:szCs w:val="18"/>
        </w:rPr>
      </w:pPr>
      <w:r>
        <w:rPr>
          <w:rFonts w:hint="eastAsia" w:ascii="仿宋_GB2312" w:hAnsi="宋体" w:eastAsia="仿宋_GB2312"/>
          <w:sz w:val="24"/>
          <w:szCs w:val="24"/>
        </w:rPr>
        <w:t>附件2：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楷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湖南理工学院党员领导干部与党外代表人士联谊交友登记表</w:t>
      </w:r>
    </w:p>
    <w:bookmarkEnd w:id="0"/>
    <w:tbl>
      <w:tblPr>
        <w:tblStyle w:val="3"/>
        <w:tblW w:w="9251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906"/>
        <w:gridCol w:w="1440"/>
        <w:gridCol w:w="1360"/>
        <w:gridCol w:w="1736"/>
        <w:gridCol w:w="1260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领导干部姓名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党外代表人士姓名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  份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部门单位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谈话时间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谈话地点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264" w:firstLineChars="98"/>
              <w:rPr>
                <w:rFonts w:hint="eastAsia" w:ascii="仿宋_GB2312" w:hAnsi="宋体" w:eastAsia="仿宋_GB2312" w:cs="宋体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  <w:t>谈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  <w:t>话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  <w:t>内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  <w:t>容</w:t>
            </w:r>
          </w:p>
          <w:p>
            <w:pPr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  <w:t>意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  <w:t>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  <w:t>反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7"/>
                <w:szCs w:val="27"/>
              </w:rPr>
              <w:t>馈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20" w:lineRule="exact"/>
        <w:jc w:val="left"/>
        <w:rPr>
          <w:rFonts w:hint="eastAsia" w:ascii="Times New Roman" w:hAnsi="Times New Roman"/>
          <w:kern w:val="0"/>
          <w:szCs w:val="24"/>
        </w:rPr>
      </w:pPr>
    </w:p>
    <w:p/>
    <w:sectPr>
      <w:pgSz w:w="11906" w:h="16838"/>
      <w:pgMar w:top="1440" w:right="1689" w:bottom="1440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125F1"/>
    <w:rsid w:val="219125F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2021-11-17T08:46:00Z</dcterms:created>
  <dc:creator>Administrator</dc:creator>
  <cp:lastModifiedBy>Administrator</cp:lastModifiedBy>
  <dcterms:modified xsi:type="dcterms:W3CDTF">2021-11-17T08:47:52Z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